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1" w:rsidRDefault="003B0687" w:rsidP="003B0687">
      <w:pPr>
        <w:jc w:val="center"/>
        <w:rPr>
          <w:rFonts w:ascii="Tahoma" w:hAnsi="Tahoma" w:cs="Tahoma"/>
          <w:sz w:val="32"/>
          <w:szCs w:val="32"/>
        </w:rPr>
      </w:pPr>
      <w:r w:rsidRPr="003B0687">
        <w:rPr>
          <w:rFonts w:ascii="Tahoma" w:hAnsi="Tahoma" w:cs="Tahoma"/>
          <w:sz w:val="32"/>
          <w:szCs w:val="32"/>
        </w:rPr>
        <w:fldChar w:fldCharType="begin"/>
      </w:r>
      <w:r w:rsidRPr="003B0687">
        <w:rPr>
          <w:rFonts w:ascii="Tahoma" w:hAnsi="Tahoma" w:cs="Tahoma"/>
          <w:sz w:val="32"/>
          <w:szCs w:val="32"/>
        </w:rPr>
        <w:instrText xml:space="preserve"> HYPERLINK "http://www.defineyoury.com" </w:instrText>
      </w:r>
      <w:r w:rsidRPr="003B0687">
        <w:rPr>
          <w:rFonts w:ascii="Tahoma" w:hAnsi="Tahoma" w:cs="Tahoma"/>
          <w:sz w:val="32"/>
          <w:szCs w:val="32"/>
        </w:rPr>
        <w:fldChar w:fldCharType="separate"/>
      </w:r>
      <w:r w:rsidRPr="003B0687">
        <w:rPr>
          <w:rStyle w:val="Hyperlink"/>
          <w:rFonts w:ascii="Tahoma" w:hAnsi="Tahoma" w:cs="Tahoma"/>
          <w:sz w:val="32"/>
          <w:szCs w:val="32"/>
        </w:rPr>
        <w:t>www.defineyoury.com</w:t>
      </w:r>
      <w:r w:rsidRPr="003B0687">
        <w:rPr>
          <w:rFonts w:ascii="Tahoma" w:hAnsi="Tahoma" w:cs="Tahoma"/>
          <w:sz w:val="32"/>
          <w:szCs w:val="32"/>
        </w:rPr>
        <w:fldChar w:fldCharType="end"/>
      </w:r>
    </w:p>
    <w:p w:rsidR="003B0687" w:rsidRPr="003B0687" w:rsidRDefault="003B0687" w:rsidP="003B0687">
      <w:pPr>
        <w:jc w:val="center"/>
        <w:rPr>
          <w:rFonts w:ascii="Tahoma" w:hAnsi="Tahoma" w:cs="Tahoma"/>
          <w:sz w:val="32"/>
          <w:szCs w:val="32"/>
        </w:rPr>
      </w:pP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  <w:r w:rsidRPr="003B0687">
        <w:rPr>
          <w:rFonts w:ascii="Tahoma" w:hAnsi="Tahoma" w:cs="Tahoma"/>
          <w:sz w:val="32"/>
          <w:szCs w:val="32"/>
          <w:u w:val="single"/>
        </w:rPr>
        <w:t xml:space="preserve">12 Week Program (84 Days) </w:t>
      </w:r>
      <w:r w:rsidRPr="003B0687">
        <w:rPr>
          <w:rFonts w:ascii="Tahoma" w:hAnsi="Tahoma" w:cs="Tahoma"/>
          <w:sz w:val="32"/>
          <w:szCs w:val="32"/>
        </w:rPr>
        <w:t xml:space="preserve">    </w:t>
      </w:r>
      <w:r w:rsidRPr="003B0687">
        <w:rPr>
          <w:rFonts w:ascii="Tahoma" w:hAnsi="Tahoma" w:cs="Tahoma"/>
          <w:sz w:val="32"/>
          <w:szCs w:val="32"/>
          <w:u w:val="single"/>
        </w:rPr>
        <w:t xml:space="preserve">4 Most Effective </w:t>
      </w:r>
      <w:proofErr w:type="spellStart"/>
      <w:r w:rsidRPr="003B0687">
        <w:rPr>
          <w:rFonts w:ascii="Tahoma" w:hAnsi="Tahoma" w:cs="Tahoma"/>
          <w:sz w:val="32"/>
          <w:szCs w:val="32"/>
          <w:u w:val="single"/>
        </w:rPr>
        <w:t>Unicity</w:t>
      </w:r>
      <w:proofErr w:type="spellEnd"/>
      <w:r w:rsidRPr="003B0687">
        <w:rPr>
          <w:rFonts w:ascii="Tahoma" w:hAnsi="Tahoma" w:cs="Tahoma"/>
          <w:sz w:val="32"/>
          <w:szCs w:val="32"/>
          <w:u w:val="single"/>
        </w:rPr>
        <w:t xml:space="preserve"> Products</w:t>
      </w: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</w:p>
    <w:p w:rsidR="003B0687" w:rsidRDefault="003B0687">
      <w:pPr>
        <w:rPr>
          <w:rFonts w:ascii="Tahoma" w:hAnsi="Tahoma" w:cs="Tahoma"/>
          <w:sz w:val="32"/>
          <w:szCs w:val="32"/>
        </w:rPr>
      </w:pPr>
      <w:r w:rsidRPr="003B0687">
        <w:rPr>
          <w:rFonts w:ascii="Tahoma" w:hAnsi="Tahoma" w:cs="Tahoma"/>
          <w:sz w:val="32"/>
          <w:szCs w:val="32"/>
        </w:rPr>
        <w:t>-</w:t>
      </w:r>
      <w:r w:rsidRPr="003B0687">
        <w:rPr>
          <w:rFonts w:ascii="Tahoma" w:hAnsi="Tahoma" w:cs="Tahoma"/>
          <w:sz w:val="32"/>
          <w:szCs w:val="32"/>
          <w:u w:val="single"/>
        </w:rPr>
        <w:t xml:space="preserve">Breakfast </w:t>
      </w:r>
      <w:r w:rsidRPr="003B0687">
        <w:rPr>
          <w:rFonts w:ascii="Tahoma" w:hAnsi="Tahoma" w:cs="Tahoma"/>
          <w:sz w:val="32"/>
          <w:szCs w:val="32"/>
        </w:rPr>
        <w:t xml:space="preserve">– </w:t>
      </w:r>
      <w:r w:rsidRPr="003B0687">
        <w:rPr>
          <w:rFonts w:ascii="Tahoma" w:hAnsi="Tahoma" w:cs="Tahoma"/>
          <w:b/>
          <w:color w:val="00B0F0"/>
          <w:sz w:val="32"/>
          <w:szCs w:val="32"/>
        </w:rPr>
        <w:t>Complete Shake</w:t>
      </w:r>
      <w:r w:rsidRPr="003B0687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011FFB">
        <w:rPr>
          <w:rFonts w:ascii="Tahoma" w:hAnsi="Tahoma" w:cs="Tahoma"/>
          <w:b/>
          <w:color w:val="984806" w:themeColor="accent6" w:themeShade="80"/>
          <w:sz w:val="32"/>
          <w:szCs w:val="32"/>
        </w:rPr>
        <w:t>Lifiber</w:t>
      </w:r>
      <w:proofErr w:type="spellEnd"/>
      <w:r w:rsidRPr="003B0687">
        <w:rPr>
          <w:rFonts w:ascii="Tahoma" w:hAnsi="Tahoma" w:cs="Tahoma"/>
          <w:sz w:val="32"/>
          <w:szCs w:val="32"/>
        </w:rPr>
        <w:t xml:space="preserve"> and Water or Milk</w:t>
      </w: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</w:p>
    <w:p w:rsidR="003B0687" w:rsidRPr="003B0687" w:rsidRDefault="003B0687">
      <w:pPr>
        <w:rPr>
          <w:rFonts w:ascii="Tahoma" w:hAnsi="Tahoma" w:cs="Tahoma"/>
          <w:b/>
          <w:color w:val="00B0F0"/>
          <w:sz w:val="32"/>
          <w:szCs w:val="32"/>
        </w:rPr>
      </w:pPr>
      <w:r w:rsidRPr="003B0687">
        <w:rPr>
          <w:rFonts w:ascii="Tahoma" w:hAnsi="Tahoma" w:cs="Tahoma"/>
          <w:sz w:val="32"/>
          <w:szCs w:val="32"/>
        </w:rPr>
        <w:t>-</w:t>
      </w:r>
      <w:r w:rsidRPr="003B0687">
        <w:rPr>
          <w:rFonts w:ascii="Tahoma" w:hAnsi="Tahoma" w:cs="Tahoma"/>
          <w:sz w:val="32"/>
          <w:szCs w:val="32"/>
          <w:u w:val="single"/>
        </w:rPr>
        <w:t>Lunch</w:t>
      </w:r>
      <w:r w:rsidRPr="003B0687">
        <w:rPr>
          <w:rFonts w:ascii="Tahoma" w:hAnsi="Tahoma" w:cs="Tahoma"/>
          <w:sz w:val="32"/>
          <w:szCs w:val="32"/>
        </w:rPr>
        <w:t xml:space="preserve"> (First two weeks) – </w:t>
      </w:r>
      <w:r w:rsidRPr="003B0687">
        <w:rPr>
          <w:rFonts w:ascii="Tahoma" w:hAnsi="Tahoma" w:cs="Tahoma"/>
          <w:b/>
          <w:color w:val="FFC000"/>
          <w:sz w:val="32"/>
          <w:szCs w:val="32"/>
        </w:rPr>
        <w:t xml:space="preserve">Balance </w:t>
      </w:r>
      <w:r w:rsidRPr="003B0687">
        <w:rPr>
          <w:rFonts w:ascii="Tahoma" w:hAnsi="Tahoma" w:cs="Tahoma"/>
          <w:sz w:val="32"/>
          <w:szCs w:val="32"/>
        </w:rPr>
        <w:t xml:space="preserve">+ </w:t>
      </w:r>
      <w:r w:rsidRPr="003B0687">
        <w:rPr>
          <w:rFonts w:ascii="Tahoma" w:hAnsi="Tahoma" w:cs="Tahoma"/>
          <w:b/>
          <w:color w:val="00B0F0"/>
          <w:sz w:val="32"/>
          <w:szCs w:val="32"/>
        </w:rPr>
        <w:t>Complete Shake</w:t>
      </w: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3B0687" w:rsidRDefault="003B0687">
      <w:pPr>
        <w:rPr>
          <w:rFonts w:ascii="Tahoma" w:hAnsi="Tahoma" w:cs="Tahoma"/>
          <w:sz w:val="32"/>
          <w:szCs w:val="32"/>
        </w:rPr>
      </w:pPr>
      <w:r w:rsidRPr="003B0687">
        <w:rPr>
          <w:rFonts w:ascii="Tahoma" w:hAnsi="Tahoma" w:cs="Tahoma"/>
          <w:sz w:val="32"/>
          <w:szCs w:val="32"/>
        </w:rPr>
        <w:t>-</w:t>
      </w:r>
      <w:r w:rsidRPr="003B0687">
        <w:rPr>
          <w:rFonts w:ascii="Tahoma" w:hAnsi="Tahoma" w:cs="Tahoma"/>
          <w:sz w:val="32"/>
          <w:szCs w:val="32"/>
          <w:u w:val="single"/>
        </w:rPr>
        <w:t xml:space="preserve">Lunch </w:t>
      </w:r>
      <w:r w:rsidRPr="003B0687">
        <w:rPr>
          <w:rFonts w:ascii="Tahoma" w:hAnsi="Tahoma" w:cs="Tahoma"/>
          <w:sz w:val="32"/>
          <w:szCs w:val="32"/>
        </w:rPr>
        <w:t xml:space="preserve">– </w:t>
      </w:r>
      <w:r w:rsidRPr="003B0687">
        <w:rPr>
          <w:rFonts w:ascii="Tahoma" w:hAnsi="Tahoma" w:cs="Tahoma"/>
          <w:b/>
          <w:color w:val="FFC000"/>
          <w:sz w:val="32"/>
          <w:szCs w:val="32"/>
        </w:rPr>
        <w:t>Balance</w:t>
      </w:r>
      <w:r w:rsidRPr="003B0687">
        <w:rPr>
          <w:rFonts w:ascii="Tahoma" w:hAnsi="Tahoma" w:cs="Tahoma"/>
          <w:sz w:val="32"/>
          <w:szCs w:val="32"/>
        </w:rPr>
        <w:t xml:space="preserve"> + FOOD</w:t>
      </w: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</w:p>
    <w:p w:rsidR="003B0687" w:rsidRDefault="003B0687">
      <w:pPr>
        <w:rPr>
          <w:rFonts w:ascii="Tahoma" w:hAnsi="Tahoma" w:cs="Tahoma"/>
          <w:sz w:val="32"/>
          <w:szCs w:val="32"/>
        </w:rPr>
      </w:pPr>
      <w:r w:rsidRPr="003B0687">
        <w:rPr>
          <w:rFonts w:ascii="Tahoma" w:hAnsi="Tahoma" w:cs="Tahoma"/>
          <w:sz w:val="32"/>
          <w:szCs w:val="32"/>
        </w:rPr>
        <w:t>-</w:t>
      </w:r>
      <w:r w:rsidRPr="003B0687">
        <w:rPr>
          <w:rFonts w:ascii="Tahoma" w:hAnsi="Tahoma" w:cs="Tahoma"/>
          <w:sz w:val="32"/>
          <w:szCs w:val="32"/>
          <w:u w:val="single"/>
        </w:rPr>
        <w:t>Dinner</w:t>
      </w:r>
      <w:r w:rsidRPr="003B0687">
        <w:rPr>
          <w:rFonts w:ascii="Tahoma" w:hAnsi="Tahoma" w:cs="Tahoma"/>
          <w:sz w:val="32"/>
          <w:szCs w:val="32"/>
        </w:rPr>
        <w:t xml:space="preserve"> – </w:t>
      </w:r>
      <w:r w:rsidRPr="003B0687">
        <w:rPr>
          <w:rFonts w:ascii="Tahoma" w:hAnsi="Tahoma" w:cs="Tahoma"/>
          <w:b/>
          <w:color w:val="FFC000"/>
          <w:sz w:val="32"/>
          <w:szCs w:val="32"/>
        </w:rPr>
        <w:t xml:space="preserve">Balance </w:t>
      </w:r>
      <w:r w:rsidRPr="003B0687">
        <w:rPr>
          <w:rFonts w:ascii="Tahoma" w:hAnsi="Tahoma" w:cs="Tahoma"/>
          <w:sz w:val="32"/>
          <w:szCs w:val="32"/>
        </w:rPr>
        <w:t>+ FOOD</w:t>
      </w: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</w:p>
    <w:p w:rsidR="003B0687" w:rsidRDefault="003B0687">
      <w:pPr>
        <w:rPr>
          <w:rFonts w:ascii="Tahoma" w:hAnsi="Tahoma" w:cs="Tahoma"/>
          <w:sz w:val="32"/>
          <w:szCs w:val="32"/>
        </w:rPr>
      </w:pPr>
      <w:r w:rsidRPr="003B0687">
        <w:rPr>
          <w:rFonts w:ascii="Tahoma" w:hAnsi="Tahoma" w:cs="Tahoma"/>
          <w:sz w:val="32"/>
          <w:szCs w:val="32"/>
        </w:rPr>
        <w:t>-</w:t>
      </w:r>
      <w:r w:rsidRPr="003B0687">
        <w:rPr>
          <w:rFonts w:ascii="Tahoma" w:hAnsi="Tahoma" w:cs="Tahoma"/>
          <w:sz w:val="32"/>
          <w:szCs w:val="32"/>
          <w:u w:val="single"/>
        </w:rPr>
        <w:t>Energy</w:t>
      </w:r>
      <w:r w:rsidRPr="003B0687">
        <w:rPr>
          <w:rFonts w:ascii="Tahoma" w:hAnsi="Tahoma" w:cs="Tahoma"/>
          <w:sz w:val="32"/>
          <w:szCs w:val="32"/>
        </w:rPr>
        <w:t xml:space="preserve"> – </w:t>
      </w:r>
      <w:proofErr w:type="spellStart"/>
      <w:r w:rsidRPr="003B0687">
        <w:rPr>
          <w:rFonts w:ascii="Tahoma" w:hAnsi="Tahoma" w:cs="Tahoma"/>
          <w:b/>
          <w:color w:val="00B050"/>
          <w:sz w:val="32"/>
          <w:szCs w:val="32"/>
        </w:rPr>
        <w:t>Matcha</w:t>
      </w:r>
      <w:proofErr w:type="spellEnd"/>
      <w:r w:rsidRPr="003B0687">
        <w:rPr>
          <w:rFonts w:ascii="Tahoma" w:hAnsi="Tahoma" w:cs="Tahoma"/>
          <w:sz w:val="32"/>
          <w:szCs w:val="32"/>
        </w:rPr>
        <w:t>!! Super-Food for Energy</w:t>
      </w: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</w:p>
    <w:p w:rsidR="003B0687" w:rsidRDefault="003B06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</w:t>
      </w:r>
      <w:r w:rsidRPr="003B0687">
        <w:rPr>
          <w:rFonts w:ascii="Tahoma" w:hAnsi="Tahoma" w:cs="Tahoma"/>
          <w:b/>
          <w:color w:val="C00000"/>
          <w:sz w:val="32"/>
          <w:szCs w:val="32"/>
          <w:u w:val="single"/>
        </w:rPr>
        <w:t xml:space="preserve">COACH </w:t>
      </w:r>
      <w:r w:rsidRPr="003B0687">
        <w:rPr>
          <w:rFonts w:ascii="Tahoma" w:hAnsi="Tahoma" w:cs="Tahoma"/>
          <w:sz w:val="32"/>
          <w:szCs w:val="32"/>
        </w:rPr>
        <w:t>– Accountable, Teach and Train</w:t>
      </w: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  <w:r w:rsidRPr="003B0687">
        <w:rPr>
          <w:rFonts w:ascii="Tahoma" w:hAnsi="Tahoma" w:cs="Tahoma"/>
          <w:sz w:val="32"/>
          <w:szCs w:val="32"/>
        </w:rPr>
        <w:t>-</w:t>
      </w:r>
      <w:r w:rsidRPr="003B0687">
        <w:rPr>
          <w:rFonts w:ascii="Tahoma" w:hAnsi="Tahoma" w:cs="Tahoma"/>
          <w:sz w:val="32"/>
          <w:szCs w:val="32"/>
          <w:u w:val="single"/>
        </w:rPr>
        <w:t>Online Journaling</w:t>
      </w:r>
      <w:r w:rsidRPr="003B0687">
        <w:rPr>
          <w:rFonts w:ascii="Tahoma" w:hAnsi="Tahoma" w:cs="Tahoma"/>
          <w:sz w:val="32"/>
          <w:szCs w:val="32"/>
        </w:rPr>
        <w:t xml:space="preserve"> – Daily Snapshot for You and Coach</w:t>
      </w:r>
    </w:p>
    <w:p w:rsidR="003B0687" w:rsidRPr="003B0687" w:rsidRDefault="003B0687">
      <w:pPr>
        <w:rPr>
          <w:rFonts w:ascii="Tahoma" w:hAnsi="Tahoma" w:cs="Tahoma"/>
          <w:sz w:val="32"/>
          <w:szCs w:val="32"/>
        </w:rPr>
      </w:pPr>
    </w:p>
    <w:sectPr w:rsidR="003B0687" w:rsidRPr="003B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7"/>
    <w:rsid w:val="00011FFB"/>
    <w:rsid w:val="001619E1"/>
    <w:rsid w:val="003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Heninger</dc:creator>
  <cp:lastModifiedBy>Jeff Heninger</cp:lastModifiedBy>
  <cp:revision>1</cp:revision>
  <dcterms:created xsi:type="dcterms:W3CDTF">2016-02-23T22:08:00Z</dcterms:created>
  <dcterms:modified xsi:type="dcterms:W3CDTF">2016-02-23T22:19:00Z</dcterms:modified>
</cp:coreProperties>
</file>